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81ABA">
      <w:pPr>
        <w:spacing w:before="235" w:line="427" w:lineRule="exact"/>
        <w:jc w:val="center"/>
        <w:outlineLvl w:val="0"/>
        <w:rPr>
          <w:rFonts w:hint="eastAsia" w:ascii="方正公文小标宋" w:hAnsi="方正公文小标宋" w:eastAsia="方正公文小标宋" w:cs="方正公文小标宋"/>
          <w:spacing w:val="20"/>
          <w:position w:val="-2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pacing w:val="20"/>
          <w:position w:val="-2"/>
          <w:sz w:val="44"/>
          <w:szCs w:val="44"/>
          <w:lang w:val="en-US" w:eastAsia="zh-CN"/>
        </w:rPr>
        <w:t>关于教改研究课题（</w:t>
      </w:r>
      <w:r>
        <w:rPr>
          <w:rFonts w:hint="default" w:ascii="Times New Roman" w:hAnsi="Times New Roman" w:eastAsia="方正公文小标宋" w:cs="Times New Roman"/>
          <w:b/>
          <w:bCs/>
          <w:spacing w:val="20"/>
          <w:position w:val="-2"/>
          <w:sz w:val="44"/>
          <w:szCs w:val="44"/>
          <w:lang w:val="en-US" w:eastAsia="zh-CN"/>
        </w:rPr>
        <w:t>JLJY</w:t>
      </w:r>
      <w:r>
        <w:rPr>
          <w:rFonts w:hint="eastAsia" w:ascii="Times New Roman" w:hAnsi="Times New Roman" w:eastAsia="方正公文小标宋" w:cs="Times New Roman"/>
          <w:b/>
          <w:bCs/>
          <w:spacing w:val="20"/>
          <w:position w:val="-2"/>
          <w:sz w:val="44"/>
          <w:szCs w:val="44"/>
          <w:lang w:val="en-US" w:eastAsia="zh-CN"/>
        </w:rPr>
        <w:t>***********</w:t>
      </w:r>
      <w:r>
        <w:rPr>
          <w:rFonts w:hint="eastAsia" w:ascii="方正公文小标宋" w:hAnsi="方正公文小标宋" w:eastAsia="方正公文小标宋" w:cs="方正公文小标宋"/>
          <w:spacing w:val="20"/>
          <w:position w:val="-2"/>
          <w:sz w:val="44"/>
          <w:szCs w:val="44"/>
          <w:lang w:val="en-US" w:eastAsia="zh-CN"/>
        </w:rPr>
        <w:t>）</w:t>
      </w:r>
    </w:p>
    <w:p w14:paraId="66C38EA6">
      <w:pPr>
        <w:spacing w:before="235" w:line="427" w:lineRule="exact"/>
        <w:jc w:val="center"/>
        <w:outlineLvl w:val="0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pacing w:val="20"/>
          <w:position w:val="-2"/>
          <w:sz w:val="44"/>
          <w:szCs w:val="44"/>
        </w:rPr>
        <w:t>延期结题的申请</w:t>
      </w:r>
    </w:p>
    <w:p w14:paraId="30110F54">
      <w:pPr>
        <w:spacing w:line="275" w:lineRule="auto"/>
        <w:rPr>
          <w:rFonts w:ascii="Arial"/>
          <w:sz w:val="21"/>
        </w:rPr>
      </w:pPr>
    </w:p>
    <w:p w14:paraId="71BF47AE">
      <w:pPr>
        <w:spacing w:line="276" w:lineRule="auto"/>
        <w:rPr>
          <w:rFonts w:ascii="Arial"/>
          <w:sz w:val="21"/>
        </w:rPr>
      </w:pPr>
    </w:p>
    <w:p w14:paraId="4444768E">
      <w:pPr>
        <w:spacing w:line="276" w:lineRule="auto"/>
        <w:rPr>
          <w:rFonts w:ascii="Arial"/>
          <w:sz w:val="21"/>
        </w:rPr>
      </w:pPr>
    </w:p>
    <w:p w14:paraId="268EA772">
      <w:pPr>
        <w:pStyle w:val="2"/>
        <w:spacing w:before="100" w:line="224" w:lineRule="auto"/>
        <w:ind w:left="13"/>
      </w:pPr>
      <w:r>
        <w:rPr>
          <w:spacing w:val="10"/>
        </w:rPr>
        <w:t>省教育厅高等教育处:</w:t>
      </w:r>
    </w:p>
    <w:p w14:paraId="0F78A1CC">
      <w:pPr>
        <w:pStyle w:val="2"/>
        <w:spacing w:before="244" w:line="372" w:lineRule="auto"/>
        <w:ind w:firstLine="663"/>
        <w:jc w:val="both"/>
      </w:pPr>
      <w:r>
        <w:rPr>
          <w:spacing w:val="14"/>
        </w:rPr>
        <w:t>我校****年立项的****年度吉林省高等教育教学改革研究</w:t>
      </w:r>
      <w:r>
        <w:rPr>
          <w:spacing w:val="-9"/>
        </w:rPr>
        <w:t>课题（</w:t>
      </w:r>
      <w:r>
        <w:rPr>
          <w:spacing w:val="-36"/>
        </w:rPr>
        <w:t xml:space="preserve"> </w:t>
      </w:r>
      <w:r>
        <w:rPr>
          <w:spacing w:val="-9"/>
        </w:rPr>
        <w:t>普</w:t>
      </w:r>
      <w:r>
        <w:rPr>
          <w:spacing w:val="-77"/>
        </w:rPr>
        <w:t xml:space="preserve"> </w:t>
      </w:r>
      <w:r>
        <w:rPr>
          <w:spacing w:val="-9"/>
        </w:rPr>
        <w:t>通</w:t>
      </w:r>
      <w:r>
        <w:rPr>
          <w:spacing w:val="-76"/>
        </w:rPr>
        <w:t xml:space="preserve"> </w:t>
      </w:r>
      <w:r>
        <w:rPr>
          <w:spacing w:val="-9"/>
        </w:rPr>
        <w:t>重</w:t>
      </w:r>
      <w:r>
        <w:rPr>
          <w:spacing w:val="-66"/>
        </w:rPr>
        <w:t xml:space="preserve"> </w:t>
      </w:r>
      <w:r>
        <w:rPr>
          <w:spacing w:val="-9"/>
        </w:rPr>
        <w:t>点</w:t>
      </w:r>
      <w:r>
        <w:rPr>
          <w:spacing w:val="-82"/>
        </w:rPr>
        <w:t xml:space="preserve"> </w:t>
      </w:r>
      <w:r>
        <w:rPr>
          <w:spacing w:val="-9"/>
        </w:rPr>
        <w:t>或</w:t>
      </w:r>
      <w:r>
        <w:rPr>
          <w:spacing w:val="-78"/>
        </w:rPr>
        <w:t xml:space="preserve"> </w:t>
      </w:r>
      <w:r>
        <w:rPr>
          <w:spacing w:val="-9"/>
        </w:rPr>
        <w:t>一</w:t>
      </w:r>
      <w:r>
        <w:rPr>
          <w:spacing w:val="-85"/>
        </w:rPr>
        <w:t xml:space="preserve"> </w:t>
      </w:r>
      <w:r>
        <w:rPr>
          <w:spacing w:val="-9"/>
        </w:rPr>
        <w:t>般</w:t>
      </w:r>
      <w:r>
        <w:rPr>
          <w:spacing w:val="-57"/>
        </w:rPr>
        <w:t xml:space="preserve"> </w:t>
      </w:r>
      <w:r>
        <w:rPr>
          <w:spacing w:val="-9"/>
        </w:rPr>
        <w:t>、</w:t>
      </w:r>
      <w:r>
        <w:rPr>
          <w:spacing w:val="-91"/>
        </w:rPr>
        <w:t xml:space="preserve"> </w:t>
      </w:r>
      <w:r>
        <w:rPr>
          <w:spacing w:val="-9"/>
        </w:rPr>
        <w:t>**</w:t>
      </w:r>
      <w:r>
        <w:rPr>
          <w:spacing w:val="-81"/>
        </w:rPr>
        <w:t xml:space="preserve"> </w:t>
      </w:r>
      <w:r>
        <w:rPr>
          <w:spacing w:val="-9"/>
        </w:rPr>
        <w:t>专项）《</w:t>
      </w:r>
      <w:r>
        <w:rPr>
          <w:spacing w:val="-84"/>
        </w:rPr>
        <w:t xml:space="preserve"> </w:t>
      </w:r>
      <w:r>
        <w:rPr>
          <w:spacing w:val="-9"/>
        </w:rPr>
        <w:t>课</w:t>
      </w:r>
      <w:r>
        <w:rPr>
          <w:spacing w:val="-82"/>
        </w:rPr>
        <w:t xml:space="preserve"> </w:t>
      </w:r>
      <w:r>
        <w:rPr>
          <w:spacing w:val="-9"/>
        </w:rPr>
        <w:t>题</w:t>
      </w:r>
      <w:r>
        <w:rPr>
          <w:spacing w:val="-85"/>
        </w:rPr>
        <w:t xml:space="preserve"> </w:t>
      </w:r>
      <w:r>
        <w:rPr>
          <w:spacing w:val="-9"/>
        </w:rPr>
        <w:t>名</w:t>
      </w:r>
      <w:r>
        <w:rPr>
          <w:spacing w:val="-84"/>
        </w:rPr>
        <w:t xml:space="preserve"> </w:t>
      </w:r>
      <w:r>
        <w:rPr>
          <w:spacing w:val="-9"/>
        </w:rPr>
        <w:t>称</w:t>
      </w:r>
      <w:r>
        <w:rPr>
          <w:spacing w:val="-10"/>
        </w:rPr>
        <w:t>》 (</w:t>
      </w:r>
      <w:r>
        <w:rPr>
          <w:spacing w:val="-75"/>
        </w:rPr>
        <w:t xml:space="preserve"> </w:t>
      </w:r>
      <w:r>
        <w:rPr>
          <w:spacing w:val="-10"/>
        </w:rPr>
        <w:t>立</w:t>
      </w:r>
      <w:r>
        <w:rPr>
          <w:spacing w:val="-85"/>
        </w:rPr>
        <w:t xml:space="preserve"> </w:t>
      </w:r>
      <w:r>
        <w:rPr>
          <w:spacing w:val="-10"/>
        </w:rPr>
        <w:t>项</w:t>
      </w:r>
      <w:r>
        <w:rPr>
          <w:spacing w:val="-81"/>
        </w:rPr>
        <w:t xml:space="preserve"> </w:t>
      </w:r>
      <w:r>
        <w:rPr>
          <w:spacing w:val="-10"/>
        </w:rPr>
        <w:t>编</w:t>
      </w:r>
      <w:r>
        <w:t>号:JLJY************)，计划结题时间为****年*月。由于......</w:t>
      </w:r>
      <w:r>
        <w:rPr>
          <w:spacing w:val="6"/>
        </w:rPr>
        <w:t>原因（要充分</w:t>
      </w:r>
      <w:r>
        <w:rPr>
          <w:spacing w:val="-2"/>
        </w:rPr>
        <w:t>），</w:t>
      </w:r>
      <w:r>
        <w:rPr>
          <w:spacing w:val="6"/>
        </w:rPr>
        <w:t>该课题无法按规定时间完</w:t>
      </w:r>
      <w:bookmarkStart w:id="0" w:name="_GoBack"/>
      <w:bookmarkEnd w:id="0"/>
      <w:r>
        <w:rPr>
          <w:spacing w:val="6"/>
        </w:rPr>
        <w:t>成结题，课题主持人</w:t>
      </w:r>
      <w:r>
        <w:rPr>
          <w:spacing w:val="-2"/>
        </w:rPr>
        <w:t>***向学校提出延期结题申请，延期时间*个月</w:t>
      </w:r>
      <w:r>
        <w:rPr>
          <w:spacing w:val="-3"/>
        </w:rPr>
        <w:t>（不超过</w:t>
      </w:r>
      <w:r>
        <w:rPr>
          <w:spacing w:val="-40"/>
        </w:rPr>
        <w:t xml:space="preserve"> </w:t>
      </w:r>
      <w:r>
        <w:rPr>
          <w:spacing w:val="-3"/>
        </w:rPr>
        <w:t>12</w:t>
      </w:r>
      <w:r>
        <w:rPr>
          <w:spacing w:val="-53"/>
        </w:rPr>
        <w:t xml:space="preserve"> </w:t>
      </w:r>
      <w:r>
        <w:rPr>
          <w:spacing w:val="-3"/>
        </w:rPr>
        <w:t>个月，</w:t>
      </w:r>
      <w:r>
        <w:rPr>
          <w:spacing w:val="2"/>
        </w:rPr>
        <w:t>按每年</w:t>
      </w:r>
      <w:r>
        <w:rPr>
          <w:spacing w:val="-38"/>
        </w:rPr>
        <w:t xml:space="preserve"> </w:t>
      </w:r>
      <w:r>
        <w:rPr>
          <w:spacing w:val="2"/>
        </w:rPr>
        <w:t>9-10 月份结题时间计算</w:t>
      </w:r>
      <w:r>
        <w:rPr>
          <w:spacing w:val="-78"/>
        </w:rPr>
        <w:t>），</w:t>
      </w:r>
      <w:r>
        <w:rPr>
          <w:spacing w:val="-89"/>
        </w:rPr>
        <w:t xml:space="preserve"> </w:t>
      </w:r>
      <w:r>
        <w:rPr>
          <w:spacing w:val="2"/>
        </w:rPr>
        <w:t>学校经审核确认，情况属实，</w:t>
      </w:r>
      <w:r>
        <w:rPr>
          <w:spacing w:val="9"/>
        </w:rPr>
        <w:t>同意该课题延期*个月的申请，请省教育厅高教处审</w:t>
      </w:r>
      <w:r>
        <w:rPr>
          <w:spacing w:val="8"/>
        </w:rPr>
        <w:t>批为盼。</w:t>
      </w:r>
    </w:p>
    <w:p w14:paraId="67D3DD4E">
      <w:pPr>
        <w:spacing w:line="285" w:lineRule="auto"/>
        <w:rPr>
          <w:rFonts w:ascii="Arial"/>
          <w:sz w:val="21"/>
        </w:rPr>
      </w:pPr>
    </w:p>
    <w:p w14:paraId="7E717C49">
      <w:pPr>
        <w:spacing w:line="285" w:lineRule="auto"/>
        <w:rPr>
          <w:rFonts w:ascii="Arial"/>
          <w:sz w:val="21"/>
        </w:rPr>
      </w:pPr>
    </w:p>
    <w:p w14:paraId="76694DF9">
      <w:pPr>
        <w:spacing w:line="285" w:lineRule="auto"/>
        <w:rPr>
          <w:rFonts w:ascii="Arial"/>
          <w:sz w:val="21"/>
        </w:rPr>
      </w:pPr>
    </w:p>
    <w:p w14:paraId="12AD1CC6">
      <w:pPr>
        <w:spacing w:line="285" w:lineRule="auto"/>
        <w:rPr>
          <w:rFonts w:ascii="Arial"/>
          <w:sz w:val="21"/>
        </w:rPr>
      </w:pPr>
    </w:p>
    <w:p w14:paraId="5ED122AC">
      <w:pPr>
        <w:pStyle w:val="2"/>
        <w:spacing w:before="101" w:line="223" w:lineRule="auto"/>
        <w:ind w:left="4828"/>
      </w:pPr>
      <w:r>
        <w:rPr>
          <w:spacing w:val="4"/>
        </w:rPr>
        <w:t>学校主管部门（落款盖章）</w:t>
      </w:r>
    </w:p>
    <w:p w14:paraId="4287805D">
      <w:pPr>
        <w:pStyle w:val="2"/>
        <w:spacing w:before="249" w:line="224" w:lineRule="auto"/>
        <w:ind w:left="5620"/>
      </w:pPr>
      <w:r>
        <w:rPr>
          <w:spacing w:val="-16"/>
        </w:rPr>
        <w:t>年</w:t>
      </w:r>
      <w:r>
        <w:rPr>
          <w:spacing w:val="18"/>
        </w:rPr>
        <w:t xml:space="preserve">   </w:t>
      </w:r>
      <w:r>
        <w:rPr>
          <w:spacing w:val="-16"/>
        </w:rPr>
        <w:t>月</w:t>
      </w:r>
      <w:r>
        <w:rPr>
          <w:spacing w:val="35"/>
        </w:rPr>
        <w:t xml:space="preserve">   </w:t>
      </w:r>
      <w:r>
        <w:rPr>
          <w:spacing w:val="-16"/>
        </w:rPr>
        <w:t>日</w:t>
      </w:r>
    </w:p>
    <w:sectPr>
      <w:pgSz w:w="11907" w:h="16839"/>
      <w:pgMar w:top="1431" w:right="1388" w:bottom="0" w:left="159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91B2EFE-27C1-41A7-B922-FD216BB319A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494C0C0D-B6DA-4D56-B67B-AE2F616FC4A0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1C167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230</Words>
  <Characters>272</Characters>
  <TotalTime>2</TotalTime>
  <ScaleCrop>false</ScaleCrop>
  <LinksUpToDate>false</LinksUpToDate>
  <CharactersWithSpaces>304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2026-09-02T16:05:00Z</dcterms:created>
  <dc:creator>lenovo</dc:creator>
  <cp:lastModifiedBy>Didi-</cp:lastModifiedBy>
  <dcterms:modified xsi:type="dcterms:W3CDTF">2026-09-02T09:04:12Z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2026-09-02T17:01:26Z</vt:filetime>
  </property>
  <property fmtid="{D5CDD505-2E9C-101B-9397-08002B2CF9AE}" pid="4" name="KSOTemplateDocerSaveRecord">
    <vt:lpwstr>eyJoZGlkIjoiZDY2NWIzYjZjOGRmNjI5YmY4MThmNTY4OWJiZjhmODQiLCJ1c2VySWQiOiIzMTg5NDc0NDUifQ==</vt:lpwstr>
  </property>
  <property fmtid="{D5CDD505-2E9C-101B-9397-08002B2CF9AE}" pid="5" name="KSOProductBuildVer">
    <vt:lpwstr>2052-12.1.0.28043</vt:lpwstr>
  </property>
  <property fmtid="{D5CDD505-2E9C-101B-9397-08002B2CF9AE}" pid="6" name="ICV">
    <vt:lpwstr>59D7914971604868A1FE168710ADD612_12</vt:lpwstr>
  </property>
</Properties>
</file>